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D3AE5" w14:textId="49F090D4" w:rsidR="007F6C59" w:rsidRDefault="007F6C59" w:rsidP="007F6C59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</w:t>
      </w:r>
      <w:r>
        <w:rPr>
          <w:rFonts w:ascii="Arial" w:hAnsi="Arial" w:cs="Arial"/>
          <w:b/>
          <w:sz w:val="22"/>
          <w:szCs w:val="22"/>
        </w:rPr>
        <w:t>954</w:t>
      </w:r>
    </w:p>
    <w:p w14:paraId="2FD952D6" w14:textId="77777777" w:rsidR="007F6C59" w:rsidRPr="00613AA1" w:rsidRDefault="007F6C59" w:rsidP="007F6C59">
      <w:pPr>
        <w:pStyle w:val="Header"/>
        <w:rPr>
          <w:b/>
          <w:bCs/>
          <w:noProof/>
          <w:sz w:val="24"/>
        </w:rPr>
      </w:pPr>
      <w:r w:rsidRPr="00590F15">
        <w:rPr>
          <w:rFonts w:ascii="Arial" w:hAnsi="Arial" w:cs="Arial"/>
          <w:b/>
          <w:sz w:val="22"/>
          <w:szCs w:val="22"/>
        </w:rPr>
        <w:t>Athens, Greece, 17 - 21 February 2025</w:t>
      </w:r>
    </w:p>
    <w:p w14:paraId="3F4BA7F2" w14:textId="77777777" w:rsidR="007F6C59" w:rsidRDefault="007F6C59" w:rsidP="007F6C5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476BE56" w14:textId="5FEF90F8" w:rsidR="007F6C59" w:rsidRDefault="007F6C59" w:rsidP="007F6C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Pr="00F46508">
        <w:rPr>
          <w:rFonts w:ascii="Arial" w:hAnsi="Arial" w:cs="Arial"/>
          <w:bCs/>
        </w:rPr>
        <w:t xml:space="preserve">O-RAN </w:t>
      </w:r>
      <w:r>
        <w:rPr>
          <w:rFonts w:ascii="Arial" w:hAnsi="Arial" w:cs="Arial"/>
          <w:bCs/>
        </w:rPr>
        <w:t>ALLIANCE Security Work Group (WG11)</w:t>
      </w:r>
    </w:p>
    <w:p w14:paraId="6A70D7C2" w14:textId="18BB9745" w:rsidR="007F6C59" w:rsidRPr="00613AA1" w:rsidRDefault="007F6C59" w:rsidP="007F6C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O-RAN ALLIANCE ZTA Standardization Workshop</w:t>
      </w:r>
    </w:p>
    <w:p w14:paraId="06122A9C" w14:textId="77777777" w:rsidR="007F6C59" w:rsidRDefault="007F6C59" w:rsidP="007F6C59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2A4E676" w14:textId="01F96330" w:rsidR="00195D94" w:rsidRDefault="007F6C59" w:rsidP="007F6C59">
      <w:pPr>
        <w:rPr>
          <w:rFonts w:ascii="Arial" w:hAnsi="Arial" w:cs="Arial"/>
          <w:b/>
          <w:bCs/>
          <w:sz w:val="22"/>
        </w:rPr>
      </w:pPr>
      <w:r>
        <w:rPr>
          <w:b/>
        </w:rPr>
        <w:t>Agenda Item:                3.1</w:t>
      </w:r>
    </w:p>
    <w:p w14:paraId="63ED7204" w14:textId="77777777" w:rsidR="00195D94" w:rsidRDefault="00195D94" w:rsidP="00F42BB1">
      <w:pPr>
        <w:rPr>
          <w:rFonts w:ascii="Arial" w:hAnsi="Arial" w:cs="Arial"/>
          <w:b/>
          <w:bCs/>
          <w:sz w:val="22"/>
        </w:rPr>
      </w:pPr>
    </w:p>
    <w:p w14:paraId="45C72ABD" w14:textId="0B29F6CB" w:rsidR="00F42BB1" w:rsidRPr="00F42BB1" w:rsidRDefault="00E4738F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O-RAN</w:t>
      </w:r>
      <w:r w:rsidR="00F42BB1" w:rsidRPr="00F42BB1">
        <w:rPr>
          <w:rFonts w:ascii="Arial" w:hAnsi="Arial" w:cs="Arial"/>
          <w:b/>
          <w:bCs/>
          <w:sz w:val="22"/>
        </w:rPr>
        <w:t xml:space="preserve"> </w:t>
      </w:r>
      <w:r w:rsidR="007412EE">
        <w:rPr>
          <w:rFonts w:ascii="Arial" w:hAnsi="Arial" w:cs="Arial"/>
          <w:b/>
          <w:bCs/>
          <w:sz w:val="22"/>
        </w:rPr>
        <w:t>WG11</w:t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 w:rsidR="0027012A"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>
        <w:rPr>
          <w:rFonts w:ascii="Arial" w:hAnsi="Arial" w:cs="Arial"/>
          <w:b/>
          <w:bCs/>
          <w:sz w:val="22"/>
        </w:rPr>
        <w:tab/>
      </w:r>
      <w:r w:rsidR="003564EC" w:rsidRPr="00313BD3">
        <w:rPr>
          <w:rFonts w:ascii="Arial" w:hAnsi="Arial" w:cs="Arial"/>
          <w:b/>
          <w:bCs/>
          <w:sz w:val="22"/>
        </w:rPr>
        <w:t>S-</w:t>
      </w:r>
      <w:r w:rsidR="00313BD3">
        <w:rPr>
          <w:rFonts w:ascii="Arial" w:hAnsi="Arial" w:cs="Arial"/>
          <w:b/>
          <w:bCs/>
          <w:sz w:val="22"/>
        </w:rPr>
        <w:t>202</w:t>
      </w:r>
      <w:r w:rsidR="0032395F">
        <w:rPr>
          <w:rFonts w:ascii="Arial" w:hAnsi="Arial" w:cs="Arial"/>
          <w:b/>
          <w:bCs/>
          <w:sz w:val="22"/>
        </w:rPr>
        <w:t>5002</w:t>
      </w:r>
    </w:p>
    <w:p w14:paraId="04BF703A" w14:textId="77777777" w:rsidR="00463675" w:rsidRPr="00767845" w:rsidRDefault="00463675" w:rsidP="00F42BB1">
      <w:pPr>
        <w:pBdr>
          <w:bottom w:val="single" w:sz="4" w:space="1" w:color="auto"/>
        </w:pBdr>
        <w:rPr>
          <w:rFonts w:ascii="Arial" w:hAnsi="Arial" w:cs="Arial"/>
        </w:rPr>
      </w:pPr>
    </w:p>
    <w:p w14:paraId="3F411333" w14:textId="77777777" w:rsidR="00F42BB1" w:rsidRPr="00195D94" w:rsidRDefault="00F42BB1">
      <w:pPr>
        <w:spacing w:after="60"/>
        <w:ind w:left="1985" w:hanging="1985"/>
        <w:rPr>
          <w:rFonts w:ascii="Arial" w:hAnsi="Arial" w:cs="Arial"/>
          <w:b/>
        </w:rPr>
      </w:pPr>
    </w:p>
    <w:p w14:paraId="3E8A52DC" w14:textId="21F64C71" w:rsidR="005A5FCA" w:rsidRPr="005A5FCA" w:rsidRDefault="00463675" w:rsidP="005A5FCA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Title:</w:t>
      </w:r>
      <w:r w:rsidRPr="005A5FCA">
        <w:rPr>
          <w:rFonts w:ascii="Arial" w:hAnsi="Arial" w:cs="Arial"/>
          <w:b/>
        </w:rPr>
        <w:tab/>
      </w:r>
      <w:r w:rsidR="009A16A0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9A16A0">
        <w:rPr>
          <w:rFonts w:ascii="Arial" w:hAnsi="Arial" w:cs="Arial"/>
          <w:bCs/>
        </w:rPr>
        <w:t xml:space="preserve"> </w:t>
      </w:r>
      <w:r w:rsidR="007412EE">
        <w:rPr>
          <w:rFonts w:ascii="Arial" w:hAnsi="Arial" w:cs="Arial"/>
          <w:bCs/>
        </w:rPr>
        <w:t xml:space="preserve">ZTA Standardization </w:t>
      </w:r>
      <w:r w:rsidR="009A16A0">
        <w:rPr>
          <w:rFonts w:ascii="Arial" w:hAnsi="Arial" w:cs="Arial"/>
          <w:bCs/>
        </w:rPr>
        <w:t>Workshop</w:t>
      </w:r>
    </w:p>
    <w:p w14:paraId="5B9998C3" w14:textId="77777777" w:rsidR="00463675" w:rsidRPr="005A5FCA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E865EB0" w14:textId="146239AF" w:rsidR="00463675" w:rsidRPr="005A5FCA" w:rsidRDefault="00463675" w:rsidP="00960BC9">
      <w:pPr>
        <w:tabs>
          <w:tab w:val="left" w:pos="720"/>
          <w:tab w:val="left" w:pos="1440"/>
          <w:tab w:val="left" w:pos="2160"/>
          <w:tab w:val="left" w:pos="2880"/>
          <w:tab w:val="left" w:pos="3860"/>
        </w:tabs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Source:</w:t>
      </w:r>
      <w:r w:rsidRPr="005A5FCA">
        <w:rPr>
          <w:rFonts w:ascii="Arial" w:hAnsi="Arial" w:cs="Arial"/>
          <w:bCs/>
        </w:rPr>
        <w:tab/>
      </w:r>
      <w:r w:rsidR="00960BC9">
        <w:rPr>
          <w:rFonts w:ascii="Arial" w:hAnsi="Arial" w:cs="Arial"/>
          <w:bCs/>
        </w:rPr>
        <w:tab/>
      </w:r>
      <w:r w:rsidR="00767845" w:rsidRPr="00F46508">
        <w:rPr>
          <w:rFonts w:ascii="Arial" w:hAnsi="Arial" w:cs="Arial"/>
          <w:bCs/>
        </w:rPr>
        <w:t xml:space="preserve">O-RAN </w:t>
      </w:r>
      <w:r w:rsidR="005244F1">
        <w:rPr>
          <w:rFonts w:ascii="Arial" w:hAnsi="Arial" w:cs="Arial"/>
          <w:bCs/>
        </w:rPr>
        <w:t>ALLIANCE</w:t>
      </w:r>
      <w:r w:rsidR="00CC7B0D">
        <w:rPr>
          <w:rFonts w:ascii="Arial" w:hAnsi="Arial" w:cs="Arial"/>
          <w:bCs/>
        </w:rPr>
        <w:t xml:space="preserve"> Security Work Group (WG11)</w:t>
      </w:r>
    </w:p>
    <w:p w14:paraId="039CF672" w14:textId="77777777" w:rsidR="008E073C" w:rsidRDefault="008E073C" w:rsidP="007412EE">
      <w:pPr>
        <w:spacing w:after="60"/>
        <w:ind w:left="1985" w:hanging="1985"/>
        <w:rPr>
          <w:rFonts w:ascii="Arial" w:hAnsi="Arial" w:cs="Arial"/>
          <w:b/>
        </w:rPr>
      </w:pPr>
    </w:p>
    <w:p w14:paraId="1CF3AFF2" w14:textId="125544A2" w:rsidR="009A16A0" w:rsidRPr="00195D94" w:rsidRDefault="00463675" w:rsidP="00372CA6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195D94">
        <w:rPr>
          <w:rFonts w:ascii="Arial" w:hAnsi="Arial" w:cs="Arial"/>
          <w:b/>
          <w:lang w:val="fr-FR"/>
        </w:rPr>
        <w:t>To:</w:t>
      </w:r>
      <w:r w:rsidRPr="00195D94">
        <w:rPr>
          <w:rFonts w:ascii="Arial" w:hAnsi="Arial" w:cs="Arial"/>
          <w:bCs/>
          <w:lang w:val="fr-FR"/>
        </w:rPr>
        <w:tab/>
      </w:r>
      <w:r w:rsidR="006008D4" w:rsidRPr="00195D94">
        <w:rPr>
          <w:rFonts w:ascii="Arial" w:hAnsi="Arial" w:cs="Arial"/>
          <w:bCs/>
          <w:lang w:val="fr-FR"/>
        </w:rPr>
        <w:t>3GPP SA</w:t>
      </w:r>
      <w:r w:rsidR="007412EE" w:rsidRPr="00195D94">
        <w:rPr>
          <w:rFonts w:ascii="Arial" w:hAnsi="Arial" w:cs="Arial"/>
          <w:bCs/>
          <w:lang w:val="fr-FR"/>
        </w:rPr>
        <w:t>3</w:t>
      </w:r>
      <w:r w:rsidR="006008D4" w:rsidRPr="00195D94">
        <w:rPr>
          <w:rFonts w:ascii="Arial" w:hAnsi="Arial" w:cs="Arial"/>
          <w:bCs/>
          <w:lang w:val="fr-FR"/>
        </w:rPr>
        <w:t xml:space="preserve">, </w:t>
      </w:r>
      <w:r w:rsidR="00372CA6" w:rsidRPr="00195D94">
        <w:rPr>
          <w:rFonts w:ascii="Arial" w:hAnsi="Arial" w:cs="Arial"/>
          <w:bCs/>
          <w:lang w:val="fr-FR"/>
        </w:rPr>
        <w:t>Suresh Nair, SA3 Chair (</w:t>
      </w:r>
      <w:hyperlink r:id="rId11" w:history="1">
        <w:r w:rsidR="00372CA6" w:rsidRPr="00195D94">
          <w:rPr>
            <w:rStyle w:val="Hyperlink"/>
            <w:rFonts w:ascii="Arial" w:hAnsi="Arial" w:cs="Arial"/>
            <w:bCs/>
            <w:lang w:val="fr-FR"/>
          </w:rPr>
          <w:t>suresh.p.nair@nokia.com</w:t>
        </w:r>
      </w:hyperlink>
      <w:r w:rsidR="00372CA6" w:rsidRPr="00195D94">
        <w:rPr>
          <w:rFonts w:ascii="Arial" w:hAnsi="Arial" w:cs="Arial"/>
          <w:bCs/>
          <w:lang w:val="fr-FR"/>
        </w:rPr>
        <w:t>)</w:t>
      </w:r>
    </w:p>
    <w:p w14:paraId="5C6E7D4D" w14:textId="77777777" w:rsidR="009A16A0" w:rsidRPr="00195D94" w:rsidRDefault="009A16A0" w:rsidP="00372CA6">
      <w:pPr>
        <w:spacing w:after="60"/>
        <w:rPr>
          <w:rFonts w:ascii="Arial" w:hAnsi="Arial" w:cs="Arial"/>
          <w:bCs/>
          <w:lang w:val="fr-FR"/>
        </w:rPr>
      </w:pPr>
    </w:p>
    <w:p w14:paraId="23AA164D" w14:textId="60001832" w:rsidR="00463675" w:rsidRPr="00195D94" w:rsidRDefault="00463675" w:rsidP="00372CA6">
      <w:pPr>
        <w:spacing w:after="60"/>
        <w:rPr>
          <w:rFonts w:ascii="Arial" w:hAnsi="Arial" w:cs="Arial"/>
          <w:bCs/>
          <w:lang w:val="sv-SE"/>
        </w:rPr>
      </w:pPr>
      <w:r w:rsidRPr="00195D94">
        <w:rPr>
          <w:rFonts w:ascii="Arial" w:hAnsi="Arial" w:cs="Arial"/>
          <w:b/>
          <w:lang w:val="sv-SE"/>
        </w:rPr>
        <w:t>Cc:</w:t>
      </w:r>
      <w:r w:rsidR="001101EE" w:rsidRPr="00195D94">
        <w:rPr>
          <w:rFonts w:ascii="Arial" w:hAnsi="Arial" w:cs="Arial"/>
          <w:b/>
          <w:lang w:val="sv-SE"/>
        </w:rPr>
        <w:tab/>
      </w:r>
      <w:r w:rsidR="00372CA6" w:rsidRPr="00195D94">
        <w:rPr>
          <w:rFonts w:ascii="Arial" w:hAnsi="Arial" w:cs="Arial"/>
          <w:b/>
          <w:lang w:val="sv-SE"/>
        </w:rPr>
        <w:tab/>
        <w:t xml:space="preserve">          </w:t>
      </w:r>
      <w:r w:rsidR="009A16A0" w:rsidRPr="00195D94">
        <w:rPr>
          <w:rFonts w:ascii="Arial" w:hAnsi="Arial" w:cs="Arial"/>
          <w:bCs/>
          <w:lang w:val="sv-SE"/>
        </w:rPr>
        <w:t>Joern Krause (</w:t>
      </w:r>
      <w:r w:rsidR="007F6C59">
        <w:fldChar w:fldCharType="begin"/>
      </w:r>
      <w:r w:rsidR="007F6C59" w:rsidRPr="00195D94">
        <w:rPr>
          <w:lang w:val="sv-SE"/>
        </w:rPr>
        <w:instrText>HYPERLINK "mailto:Joern.Krause@etsi.org"</w:instrText>
      </w:r>
      <w:r w:rsidR="007F6C59">
        <w:fldChar w:fldCharType="separate"/>
      </w:r>
      <w:r w:rsidR="009A16A0" w:rsidRPr="00195D94">
        <w:rPr>
          <w:rStyle w:val="Hyperlink"/>
          <w:rFonts w:ascii="Arial" w:hAnsi="Arial" w:cs="Arial"/>
          <w:bCs/>
          <w:lang w:val="sv-SE"/>
        </w:rPr>
        <w:t>Joern.Krause@etsi.org</w:t>
      </w:r>
      <w:r w:rsidR="007F6C59">
        <w:rPr>
          <w:rStyle w:val="Hyperlink"/>
          <w:rFonts w:ascii="Arial" w:hAnsi="Arial" w:cs="Arial"/>
          <w:bCs/>
        </w:rPr>
        <w:fldChar w:fldCharType="end"/>
      </w:r>
      <w:r w:rsidR="009A16A0" w:rsidRPr="00195D94">
        <w:rPr>
          <w:rFonts w:ascii="Arial" w:hAnsi="Arial" w:cs="Arial"/>
          <w:bCs/>
          <w:lang w:val="sv-SE"/>
        </w:rPr>
        <w:t>)</w:t>
      </w:r>
    </w:p>
    <w:p w14:paraId="4F264723" w14:textId="2EAD6AE1" w:rsidR="00463675" w:rsidRPr="00195D94" w:rsidRDefault="008E073C" w:rsidP="008E073C">
      <w:pPr>
        <w:spacing w:after="60"/>
        <w:ind w:left="1985"/>
        <w:rPr>
          <w:rFonts w:ascii="Arial" w:hAnsi="Arial" w:cs="Arial"/>
          <w:bCs/>
          <w:lang w:val="sv-SE"/>
        </w:rPr>
      </w:pPr>
      <w:r w:rsidRPr="00195D94">
        <w:rPr>
          <w:rFonts w:ascii="Arial" w:hAnsi="Arial" w:cs="Arial"/>
          <w:bCs/>
          <w:lang w:val="sv-SE"/>
        </w:rPr>
        <w:t>Tom Anderson (</w:t>
      </w:r>
      <w:hyperlink r:id="rId12" w:history="1">
        <w:r w:rsidRPr="00195D94">
          <w:rPr>
            <w:rStyle w:val="Hyperlink"/>
            <w:rFonts w:ascii="Arial" w:hAnsi="Arial" w:cs="Arial"/>
            <w:bCs/>
            <w:lang w:val="sv-SE"/>
          </w:rPr>
          <w:t>tanderson@atis.org</w:t>
        </w:r>
      </w:hyperlink>
      <w:r w:rsidRPr="00195D94">
        <w:rPr>
          <w:rFonts w:ascii="Arial" w:hAnsi="Arial" w:cs="Arial"/>
          <w:bCs/>
          <w:lang w:val="sv-SE"/>
        </w:rPr>
        <w:t>)</w:t>
      </w:r>
    </w:p>
    <w:p w14:paraId="4F3724F1" w14:textId="77777777" w:rsidR="008E073C" w:rsidRPr="00195D94" w:rsidRDefault="008E073C">
      <w:pPr>
        <w:tabs>
          <w:tab w:val="left" w:pos="2268"/>
        </w:tabs>
        <w:rPr>
          <w:rFonts w:ascii="Arial" w:hAnsi="Arial" w:cs="Arial"/>
          <w:b/>
          <w:lang w:val="sv-SE"/>
        </w:rPr>
      </w:pPr>
    </w:p>
    <w:p w14:paraId="0A83E847" w14:textId="510F337D" w:rsidR="00463675" w:rsidRPr="005A5FCA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Contact Person:</w:t>
      </w:r>
      <w:r w:rsidRPr="005A5FCA">
        <w:rPr>
          <w:rFonts w:ascii="Arial" w:hAnsi="Arial" w:cs="Arial"/>
          <w:bCs/>
        </w:rPr>
        <w:tab/>
      </w:r>
    </w:p>
    <w:p w14:paraId="0172A81D" w14:textId="77777777" w:rsidR="00012CB3" w:rsidRDefault="00012CB3">
      <w:pPr>
        <w:pStyle w:val="Heading4"/>
        <w:tabs>
          <w:tab w:val="left" w:pos="2268"/>
        </w:tabs>
        <w:ind w:left="567"/>
        <w:rPr>
          <w:rFonts w:cs="Arial"/>
        </w:rPr>
      </w:pPr>
    </w:p>
    <w:p w14:paraId="26A81C7B" w14:textId="4951B72C" w:rsidR="00012CB3" w:rsidRPr="00B401B1" w:rsidRDefault="00012CB3" w:rsidP="00012C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bookmarkStart w:id="0" w:name="_Hlk190247790"/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7412EE">
        <w:rPr>
          <w:rFonts w:cs="Arial"/>
          <w:b w:val="0"/>
          <w:bCs/>
        </w:rPr>
        <w:t>Scott Poretsky, WG11</w:t>
      </w:r>
      <w:r w:rsidR="009A16A0">
        <w:rPr>
          <w:rFonts w:cs="Arial"/>
          <w:b w:val="0"/>
          <w:bCs/>
        </w:rPr>
        <w:t xml:space="preserve"> Co-</w:t>
      </w:r>
      <w:r w:rsidR="007412EE">
        <w:rPr>
          <w:rFonts w:cs="Arial"/>
          <w:b w:val="0"/>
          <w:bCs/>
        </w:rPr>
        <w:t>C</w:t>
      </w:r>
      <w:r w:rsidR="009A16A0">
        <w:rPr>
          <w:rFonts w:cs="Arial"/>
          <w:b w:val="0"/>
          <w:bCs/>
        </w:rPr>
        <w:t>hair</w:t>
      </w:r>
    </w:p>
    <w:p w14:paraId="018BEDF5" w14:textId="4680DCC9" w:rsidR="005A5129" w:rsidRPr="005A5129" w:rsidRDefault="00012CB3" w:rsidP="005A5129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8E073C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hyperlink r:id="rId13" w:history="1">
        <w:r w:rsidR="007412EE" w:rsidRPr="00BF1A11">
          <w:rPr>
            <w:rStyle w:val="Hyperlink"/>
            <w:rFonts w:cs="Arial"/>
            <w:b w:val="0"/>
            <w:bCs/>
          </w:rPr>
          <w:t>scott.poretsky@ericsson.com</w:t>
        </w:r>
      </w:hyperlink>
    </w:p>
    <w:bookmarkEnd w:id="0"/>
    <w:p w14:paraId="70E44360" w14:textId="77777777" w:rsidR="006C5E9E" w:rsidRPr="007312C5" w:rsidRDefault="006C5E9E" w:rsidP="006C5E9E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</w:p>
    <w:p w14:paraId="6894DB5B" w14:textId="2D9F2EEA" w:rsidR="005A5129" w:rsidRPr="00B401B1" w:rsidRDefault="005A5129" w:rsidP="005A5129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682459">
        <w:rPr>
          <w:rFonts w:cs="Arial"/>
          <w:b w:val="0"/>
          <w:bCs/>
        </w:rPr>
        <w:t xml:space="preserve">Peter Musgrove, Standard Development Focus Group (SDFG) </w:t>
      </w:r>
      <w:r>
        <w:rPr>
          <w:rFonts w:cs="Arial"/>
          <w:b w:val="0"/>
          <w:bCs/>
        </w:rPr>
        <w:t>Co-Chair</w:t>
      </w:r>
    </w:p>
    <w:p w14:paraId="31B020E1" w14:textId="313B4EB8" w:rsidR="005A5129" w:rsidRPr="005A5129" w:rsidRDefault="005A5129" w:rsidP="005A5129">
      <w:pPr>
        <w:pStyle w:val="Heading7"/>
        <w:tabs>
          <w:tab w:val="left" w:pos="2268"/>
        </w:tabs>
        <w:ind w:left="567"/>
        <w:rPr>
          <w:rFonts w:cs="Arial"/>
          <w:b w:val="0"/>
          <w:bCs/>
          <w:u w:val="single"/>
        </w:rPr>
      </w:pPr>
      <w:r w:rsidRPr="008E073C">
        <w:rPr>
          <w:rFonts w:cs="Arial"/>
          <w:color w:val="auto"/>
        </w:rPr>
        <w:t>E-mail Address:</w:t>
      </w:r>
      <w:r>
        <w:rPr>
          <w:rFonts w:cs="Arial"/>
          <w:b w:val="0"/>
          <w:bCs/>
        </w:rPr>
        <w:tab/>
      </w:r>
      <w:r w:rsidR="009F7D7F">
        <w:rPr>
          <w:rFonts w:cs="Arial"/>
          <w:b w:val="0"/>
          <w:bCs/>
        </w:rPr>
        <w:t>peter.musgrove</w:t>
      </w:r>
      <w:r w:rsidR="00682459">
        <w:rPr>
          <w:rFonts w:cs="Arial"/>
          <w:b w:val="0"/>
          <w:bCs/>
        </w:rPr>
        <w:t>@att.com</w:t>
      </w:r>
    </w:p>
    <w:p w14:paraId="7FF99AB7" w14:textId="4CEA2404" w:rsidR="0093114A" w:rsidRPr="0027012A" w:rsidRDefault="0093114A" w:rsidP="001101EE">
      <w:pPr>
        <w:rPr>
          <w:rFonts w:ascii="Arial" w:hAnsi="Arial" w:cs="Arial"/>
          <w:lang w:val="en-US"/>
        </w:rPr>
      </w:pPr>
    </w:p>
    <w:p w14:paraId="25B16906" w14:textId="77777777" w:rsidR="001101EE" w:rsidRPr="0027012A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27012A">
        <w:rPr>
          <w:rFonts w:ascii="Arial" w:hAnsi="Arial" w:cs="Arial"/>
          <w:b/>
        </w:rPr>
        <w:t>Send any reply LS to:</w:t>
      </w:r>
      <w:r w:rsidRPr="0027012A">
        <w:rPr>
          <w:rFonts w:ascii="Arial" w:hAnsi="Arial" w:cs="Arial"/>
          <w:b/>
        </w:rPr>
        <w:tab/>
      </w:r>
      <w:r w:rsidR="007312C5" w:rsidRPr="0027012A">
        <w:rPr>
          <w:rFonts w:ascii="Arial" w:hAnsi="Arial" w:cs="Arial"/>
          <w:bCs/>
          <w:color w:val="0000FF"/>
        </w:rPr>
        <w:t xml:space="preserve">liaisons@o-ran.org </w:t>
      </w:r>
      <w:r w:rsidR="000275D0" w:rsidRPr="0027012A">
        <w:rPr>
          <w:rFonts w:ascii="Arial" w:hAnsi="Arial" w:cs="Arial"/>
          <w:bCs/>
        </w:rPr>
        <w:fldChar w:fldCharType="begin"/>
      </w:r>
      <w:r w:rsidR="001101EE" w:rsidRPr="0027012A">
        <w:rPr>
          <w:rFonts w:ascii="Arial" w:hAnsi="Arial" w:cs="Arial"/>
          <w:bCs/>
        </w:rPr>
        <w:instrText xml:space="preserve"> HYPERLINK "mailto:secretariat@5gaa.org</w:instrText>
      </w:r>
    </w:p>
    <w:p w14:paraId="2216DF7A" w14:textId="77777777" w:rsidR="001101EE" w:rsidRPr="0027012A" w:rsidRDefault="001101EE" w:rsidP="00923E7C">
      <w:pPr>
        <w:tabs>
          <w:tab w:val="left" w:pos="2268"/>
        </w:tabs>
        <w:rPr>
          <w:rStyle w:val="Hyperlink"/>
          <w:rFonts w:ascii="Arial" w:hAnsi="Arial" w:cs="Arial"/>
          <w:bCs/>
        </w:rPr>
      </w:pPr>
      <w:r w:rsidRPr="0027012A">
        <w:rPr>
          <w:rFonts w:ascii="Arial" w:hAnsi="Arial" w:cs="Arial"/>
          <w:bCs/>
        </w:rPr>
        <w:instrText xml:space="preserve">" </w:instrText>
      </w:r>
      <w:r w:rsidR="000275D0" w:rsidRPr="0027012A">
        <w:rPr>
          <w:rFonts w:ascii="Arial" w:hAnsi="Arial" w:cs="Arial"/>
          <w:bCs/>
        </w:rPr>
      </w:r>
      <w:r w:rsidR="000275D0" w:rsidRPr="0027012A">
        <w:rPr>
          <w:rFonts w:ascii="Arial" w:hAnsi="Arial" w:cs="Arial"/>
          <w:bCs/>
        </w:rPr>
        <w:fldChar w:fldCharType="separate"/>
      </w:r>
    </w:p>
    <w:p w14:paraId="62880C0E" w14:textId="77777777" w:rsidR="00923E7C" w:rsidRPr="005A5FCA" w:rsidRDefault="000275D0" w:rsidP="001101EE">
      <w:pPr>
        <w:tabs>
          <w:tab w:val="left" w:pos="2268"/>
        </w:tabs>
        <w:rPr>
          <w:rFonts w:ascii="Arial" w:hAnsi="Arial" w:cs="Arial"/>
          <w:b/>
        </w:rPr>
      </w:pPr>
      <w:r w:rsidRPr="0027012A">
        <w:rPr>
          <w:rFonts w:ascii="Arial" w:hAnsi="Arial" w:cs="Arial"/>
          <w:bCs/>
        </w:rPr>
        <w:fldChar w:fldCharType="end"/>
      </w:r>
    </w:p>
    <w:p w14:paraId="184372E5" w14:textId="6BC1F5A6" w:rsidR="00463675" w:rsidRPr="00F42BB1" w:rsidRDefault="00463675" w:rsidP="001912B2">
      <w:pPr>
        <w:spacing w:after="60"/>
        <w:ind w:left="1985" w:hanging="1985"/>
        <w:rPr>
          <w:rFonts w:ascii="Arial" w:hAnsi="Arial" w:cs="Arial"/>
          <w:bCs/>
        </w:rPr>
      </w:pPr>
      <w:r w:rsidRPr="005A5FCA">
        <w:rPr>
          <w:rFonts w:ascii="Arial" w:hAnsi="Arial" w:cs="Arial"/>
          <w:b/>
        </w:rPr>
        <w:t>Attachments:</w:t>
      </w:r>
      <w:r w:rsidR="009E6640" w:rsidRPr="005A5FCA">
        <w:rPr>
          <w:rFonts w:ascii="Arial" w:hAnsi="Arial" w:cs="Arial"/>
          <w:bCs/>
        </w:rPr>
        <w:t xml:space="preserve"> </w:t>
      </w:r>
      <w:r w:rsidR="009A16A0">
        <w:rPr>
          <w:rFonts w:ascii="Arial" w:hAnsi="Arial" w:cs="Arial"/>
        </w:rPr>
        <w:t>n/a</w:t>
      </w:r>
    </w:p>
    <w:p w14:paraId="6E9B6DB1" w14:textId="77777777" w:rsidR="00463675" w:rsidRPr="00F42BB1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CC0979" w14:textId="77777777" w:rsidR="00463675" w:rsidRPr="00F42BB1" w:rsidRDefault="00463675">
      <w:pPr>
        <w:rPr>
          <w:rFonts w:ascii="Arial" w:hAnsi="Arial" w:cs="Arial"/>
        </w:rPr>
      </w:pPr>
    </w:p>
    <w:p w14:paraId="3D944FA2" w14:textId="77777777"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14:paraId="0073C923" w14:textId="586FA6C4" w:rsidR="00E349FF" w:rsidRDefault="007412EE" w:rsidP="00E349FF">
      <w:pPr>
        <w:pStyle w:val="Header"/>
        <w:rPr>
          <w:rFonts w:ascii="Arial" w:hAnsi="Arial" w:cs="Arial"/>
        </w:rPr>
      </w:pPr>
      <w:r>
        <w:rPr>
          <w:rFonts w:ascii="Arial" w:hAnsi="Arial" w:cs="Arial"/>
        </w:rPr>
        <w:t>This LS</w:t>
      </w:r>
      <w:r w:rsidR="00C55613">
        <w:rPr>
          <w:rFonts w:ascii="Arial" w:hAnsi="Arial" w:cs="Arial"/>
        </w:rPr>
        <w:t xml:space="preserve"> is a request for information</w:t>
      </w:r>
      <w:r>
        <w:rPr>
          <w:rFonts w:ascii="Arial" w:hAnsi="Arial" w:cs="Arial"/>
        </w:rPr>
        <w:t>.</w:t>
      </w:r>
    </w:p>
    <w:p w14:paraId="3FC3AAF9" w14:textId="77777777" w:rsidR="007412EE" w:rsidRDefault="007412EE" w:rsidP="00E349FF">
      <w:pPr>
        <w:pStyle w:val="Header"/>
        <w:rPr>
          <w:rFonts w:ascii="Arial" w:hAnsi="Arial" w:cs="Arial"/>
        </w:rPr>
      </w:pPr>
    </w:p>
    <w:p w14:paraId="3CE7E403" w14:textId="435AC8C4" w:rsidR="0017645A" w:rsidRDefault="007412EE" w:rsidP="007412EE">
      <w:pPr>
        <w:pStyle w:val="Header"/>
        <w:rPr>
          <w:rFonts w:ascii="Arial" w:hAnsi="Arial" w:cs="Arial"/>
          <w:lang w:val="en-US"/>
        </w:rPr>
      </w:pPr>
      <w:r w:rsidRPr="007412EE">
        <w:rPr>
          <w:rFonts w:ascii="Arial" w:hAnsi="Arial" w:cs="Arial"/>
          <w:lang w:val="en-US"/>
        </w:rPr>
        <w:t>The industry’s first Z</w:t>
      </w:r>
      <w:r w:rsidR="00CC7B0D">
        <w:rPr>
          <w:rFonts w:ascii="Arial" w:hAnsi="Arial" w:cs="Arial"/>
          <w:lang w:val="en-US"/>
        </w:rPr>
        <w:t xml:space="preserve">ero </w:t>
      </w:r>
      <w:r w:rsidRPr="007412EE">
        <w:rPr>
          <w:rFonts w:ascii="Arial" w:hAnsi="Arial" w:cs="Arial"/>
          <w:lang w:val="en-US"/>
        </w:rPr>
        <w:t>T</w:t>
      </w:r>
      <w:r w:rsidR="00CC7B0D">
        <w:rPr>
          <w:rFonts w:ascii="Arial" w:hAnsi="Arial" w:cs="Arial"/>
          <w:lang w:val="en-US"/>
        </w:rPr>
        <w:t xml:space="preserve">rust </w:t>
      </w:r>
      <w:r w:rsidRPr="007412EE">
        <w:rPr>
          <w:rFonts w:ascii="Arial" w:hAnsi="Arial" w:cs="Arial"/>
          <w:lang w:val="en-US"/>
        </w:rPr>
        <w:t>A</w:t>
      </w:r>
      <w:r w:rsidR="00CC7B0D">
        <w:rPr>
          <w:rFonts w:ascii="Arial" w:hAnsi="Arial" w:cs="Arial"/>
          <w:lang w:val="en-US"/>
        </w:rPr>
        <w:t>rchitecture (ZTA)</w:t>
      </w:r>
      <w:r w:rsidRPr="007412EE">
        <w:rPr>
          <w:rFonts w:ascii="Arial" w:hAnsi="Arial" w:cs="Arial"/>
          <w:lang w:val="en-US"/>
        </w:rPr>
        <w:t xml:space="preserve"> Standardization Workshop</w:t>
      </w:r>
      <w:r w:rsidR="00CC7B0D">
        <w:rPr>
          <w:rFonts w:ascii="Arial" w:hAnsi="Arial" w:cs="Arial"/>
          <w:lang w:val="en-US"/>
        </w:rPr>
        <w:t xml:space="preserve">, </w:t>
      </w:r>
      <w:r w:rsidR="00CC7B0D" w:rsidRPr="007412EE">
        <w:rPr>
          <w:rFonts w:ascii="Arial" w:hAnsi="Arial" w:cs="Arial"/>
          <w:lang w:val="en-US"/>
        </w:rPr>
        <w:t xml:space="preserve">sponsored by the O-RAN </w:t>
      </w:r>
      <w:r w:rsidR="005244F1">
        <w:rPr>
          <w:rFonts w:ascii="Arial" w:hAnsi="Arial" w:cs="Arial"/>
          <w:lang w:val="en-US"/>
        </w:rPr>
        <w:t>ALLIANCE</w:t>
      </w:r>
      <w:r w:rsidR="00CC7B0D">
        <w:rPr>
          <w:rFonts w:ascii="Arial" w:hAnsi="Arial" w:cs="Arial"/>
          <w:lang w:val="en-US"/>
        </w:rPr>
        <w:t>,</w:t>
      </w:r>
      <w:r w:rsidRPr="007412EE">
        <w:rPr>
          <w:rFonts w:ascii="Arial" w:hAnsi="Arial" w:cs="Arial"/>
          <w:lang w:val="en-US"/>
        </w:rPr>
        <w:t xml:space="preserve"> was held on October 25. This event was</w:t>
      </w:r>
      <w:r w:rsidR="00CC7B0D">
        <w:rPr>
          <w:rFonts w:ascii="Arial" w:hAnsi="Arial" w:cs="Arial"/>
          <w:lang w:val="en-US"/>
        </w:rPr>
        <w:t xml:space="preserve"> hosted </w:t>
      </w:r>
      <w:r w:rsidR="00CC7B0D" w:rsidRPr="007412EE">
        <w:rPr>
          <w:rFonts w:ascii="Arial" w:hAnsi="Arial" w:cs="Arial"/>
          <w:lang w:val="en-US"/>
        </w:rPr>
        <w:t>at Ericsson Canada in Montreal</w:t>
      </w:r>
      <w:r w:rsidR="00CC7B0D">
        <w:rPr>
          <w:rFonts w:ascii="Arial" w:hAnsi="Arial" w:cs="Arial"/>
          <w:lang w:val="en-US"/>
        </w:rPr>
        <w:t>,</w:t>
      </w:r>
      <w:r w:rsidRPr="007412EE">
        <w:rPr>
          <w:rFonts w:ascii="Arial" w:hAnsi="Arial" w:cs="Arial"/>
          <w:lang w:val="en-US"/>
        </w:rPr>
        <w:t xml:space="preserve"> co-located with </w:t>
      </w:r>
      <w:r w:rsidR="00CC7B0D">
        <w:rPr>
          <w:rFonts w:ascii="Arial" w:hAnsi="Arial" w:cs="Arial"/>
          <w:lang w:val="en-US"/>
        </w:rPr>
        <w:t xml:space="preserve">the O-RAN </w:t>
      </w:r>
      <w:r w:rsidR="005244F1">
        <w:rPr>
          <w:rFonts w:ascii="Arial" w:hAnsi="Arial" w:cs="Arial"/>
          <w:lang w:val="en-US"/>
        </w:rPr>
        <w:t>ALLIANCE</w:t>
      </w:r>
      <w:r w:rsidRPr="007412EE">
        <w:rPr>
          <w:rFonts w:ascii="Arial" w:hAnsi="Arial" w:cs="Arial"/>
          <w:lang w:val="en-US"/>
        </w:rPr>
        <w:t xml:space="preserve"> face-to-face meeting. The purpose of this 6-hour workshop was to bring together key stakeholders in mobile network security to discuss challenges and approaches to standardize ZTA in the O-RAN </w:t>
      </w:r>
      <w:r w:rsidR="005244F1">
        <w:rPr>
          <w:rFonts w:ascii="Arial" w:hAnsi="Arial" w:cs="Arial"/>
          <w:lang w:val="en-US"/>
        </w:rPr>
        <w:t>ALLIANCE</w:t>
      </w:r>
      <w:r w:rsidRPr="007412EE">
        <w:rPr>
          <w:rFonts w:ascii="Arial" w:hAnsi="Arial" w:cs="Arial"/>
          <w:lang w:val="en-US"/>
        </w:rPr>
        <w:t xml:space="preserve"> and 3GPP.  </w:t>
      </w:r>
      <w:r w:rsidR="0017645A" w:rsidRPr="00D66942">
        <w:rPr>
          <w:rFonts w:ascii="Arial" w:hAnsi="Arial" w:cs="Arial"/>
          <w:bCs/>
        </w:rPr>
        <w:t>T</w:t>
      </w:r>
      <w:r w:rsidR="0017645A" w:rsidRPr="007412EE">
        <w:rPr>
          <w:rFonts w:ascii="Arial" w:hAnsi="Arial" w:cs="Arial"/>
          <w:bCs/>
        </w:rPr>
        <w:t>here were 32 in-person attendees representing 16 organizations from Government agencies (6), Operators (5), and Vendors (7)</w:t>
      </w:r>
      <w:r w:rsidR="0017645A">
        <w:rPr>
          <w:rFonts w:ascii="Arial" w:hAnsi="Arial" w:cs="Arial"/>
          <w:bCs/>
        </w:rPr>
        <w:t>, in-addition to remote attendees joining online.</w:t>
      </w:r>
    </w:p>
    <w:p w14:paraId="083A8D14" w14:textId="77777777" w:rsidR="0017645A" w:rsidRDefault="0017645A" w:rsidP="007412EE">
      <w:pPr>
        <w:pStyle w:val="Header"/>
        <w:rPr>
          <w:rFonts w:ascii="Arial" w:hAnsi="Arial" w:cs="Arial"/>
          <w:lang w:val="en-US"/>
        </w:rPr>
      </w:pPr>
    </w:p>
    <w:p w14:paraId="73A1EE97" w14:textId="18734470" w:rsidR="007412EE" w:rsidRPr="007412EE" w:rsidRDefault="007412EE" w:rsidP="007412EE">
      <w:pPr>
        <w:pStyle w:val="Header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3GPP SA3 delegates whose companies are members of the O-RAN </w:t>
      </w:r>
      <w:r w:rsidR="005244F1">
        <w:rPr>
          <w:rFonts w:ascii="Arial" w:hAnsi="Arial" w:cs="Arial"/>
          <w:lang w:val="en-US"/>
        </w:rPr>
        <w:t>ALLIANCE</w:t>
      </w:r>
      <w:r>
        <w:rPr>
          <w:rFonts w:ascii="Arial" w:hAnsi="Arial" w:cs="Arial"/>
          <w:lang w:val="en-US"/>
        </w:rPr>
        <w:t xml:space="preserve"> were also invited to attend. </w:t>
      </w:r>
      <w:r w:rsidR="0017645A">
        <w:rPr>
          <w:rFonts w:ascii="Arial" w:hAnsi="Arial" w:cs="Arial"/>
          <w:bCs/>
        </w:rPr>
        <w:t>Ten SA3 delegates participated.</w:t>
      </w:r>
      <w:r w:rsidR="0017645A" w:rsidRPr="007412EE">
        <w:rPr>
          <w:rFonts w:ascii="Arial" w:hAnsi="Arial" w:cs="Arial"/>
          <w:bCs/>
        </w:rPr>
        <w:t xml:space="preserve">  </w:t>
      </w:r>
      <w:r w:rsidR="005B733E" w:rsidRPr="0008396A">
        <w:rPr>
          <w:rFonts w:ascii="Arial" w:hAnsi="Arial" w:cs="Arial"/>
        </w:rPr>
        <w:t>This meeting included security experts from both O-RAN ALLIANCE WG11 and 3GPP SA3.</w:t>
      </w:r>
      <w:r>
        <w:rPr>
          <w:rFonts w:ascii="Arial" w:hAnsi="Arial" w:cs="Arial"/>
          <w:lang w:val="en-US"/>
        </w:rPr>
        <w:t xml:space="preserve"> </w:t>
      </w:r>
    </w:p>
    <w:p w14:paraId="612E055D" w14:textId="77777777" w:rsidR="007412EE" w:rsidRPr="00767845" w:rsidRDefault="007412EE" w:rsidP="00F42BB1">
      <w:pPr>
        <w:spacing w:after="240" w:line="276" w:lineRule="auto"/>
        <w:rPr>
          <w:rFonts w:ascii="Arial" w:hAnsi="Arial" w:cs="Arial"/>
          <w:b/>
        </w:rPr>
      </w:pPr>
    </w:p>
    <w:p w14:paraId="4E4676DE" w14:textId="6A6D2BAB" w:rsidR="00767845" w:rsidRDefault="00463675" w:rsidP="00247389">
      <w:pPr>
        <w:spacing w:after="240" w:line="276" w:lineRule="auto"/>
        <w:rPr>
          <w:rFonts w:ascii="Arial" w:hAnsi="Arial" w:cs="Arial"/>
          <w:b/>
          <w:lang w:val="en-US"/>
        </w:rPr>
      </w:pPr>
      <w:r w:rsidRPr="00043CDF">
        <w:rPr>
          <w:rFonts w:ascii="Arial" w:hAnsi="Arial" w:cs="Arial"/>
          <w:b/>
          <w:lang w:val="en-US"/>
        </w:rPr>
        <w:t xml:space="preserve">2. </w:t>
      </w:r>
      <w:r w:rsidR="0017645A">
        <w:rPr>
          <w:rFonts w:ascii="Arial" w:hAnsi="Arial" w:cs="Arial"/>
          <w:b/>
          <w:lang w:val="en-US"/>
        </w:rPr>
        <w:t>Key takeaways</w:t>
      </w:r>
      <w:r w:rsidRPr="00043CDF">
        <w:rPr>
          <w:rFonts w:ascii="Arial" w:hAnsi="Arial" w:cs="Arial"/>
          <w:b/>
          <w:lang w:val="en-US"/>
        </w:rPr>
        <w:t>:</w:t>
      </w:r>
    </w:p>
    <w:p w14:paraId="705D3E62" w14:textId="4ECD4077" w:rsidR="00CC7B0D" w:rsidRPr="00CC7B0D" w:rsidRDefault="00CC7B0D" w:rsidP="00247389">
      <w:pPr>
        <w:spacing w:after="240" w:line="276" w:lineRule="auto"/>
        <w:rPr>
          <w:rFonts w:ascii="Arial" w:hAnsi="Arial" w:cs="Arial"/>
          <w:bCs/>
          <w:lang w:val="en-US"/>
        </w:rPr>
      </w:pPr>
      <w:r w:rsidRPr="00CC7B0D">
        <w:rPr>
          <w:rFonts w:ascii="Arial" w:hAnsi="Arial" w:cs="Arial"/>
          <w:bCs/>
          <w:lang w:val="en-US"/>
        </w:rPr>
        <w:t>The key takeaways from this meeting are as follow:</w:t>
      </w:r>
    </w:p>
    <w:p w14:paraId="0191AC3E" w14:textId="19154D77" w:rsidR="0017645A" w:rsidRPr="0017645A" w:rsidRDefault="005B733E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795EF6">
        <w:rPr>
          <w:rFonts w:ascii="Arial" w:eastAsia="Arial" w:hAnsi="Arial" w:cs="Arial"/>
          <w:color w:val="1D1C1D"/>
        </w:rPr>
        <w:t xml:space="preserve">ZTA is expected to provide benefits such as stronger security and potential cost savings. While some operators may be able to utilize these advantages, there is also a </w:t>
      </w:r>
      <w:proofErr w:type="spellStart"/>
      <w:r w:rsidR="00C6142A" w:rsidRPr="00795EF6">
        <w:rPr>
          <w:rFonts w:ascii="Arial" w:eastAsia="Arial" w:hAnsi="Arial" w:cs="Arial"/>
          <w:color w:val="1D1C1D"/>
        </w:rPr>
        <w:t>tradeoff</w:t>
      </w:r>
      <w:proofErr w:type="spellEnd"/>
      <w:r w:rsidR="00C6142A" w:rsidRPr="00795EF6">
        <w:rPr>
          <w:rFonts w:ascii="Arial" w:eastAsia="Arial" w:hAnsi="Arial" w:cs="Arial"/>
          <w:color w:val="1D1C1D"/>
        </w:rPr>
        <w:t xml:space="preserve"> with</w:t>
      </w:r>
      <w:r w:rsidRPr="00795EF6">
        <w:rPr>
          <w:rFonts w:ascii="Arial" w:eastAsia="Arial" w:hAnsi="Arial" w:cs="Arial"/>
          <w:color w:val="1D1C1D"/>
        </w:rPr>
        <w:t xml:space="preserve"> the complexity of implementation and operation.</w:t>
      </w:r>
    </w:p>
    <w:p w14:paraId="4C897B6C" w14:textId="77777777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 xml:space="preserve">A ZTA is a characteristic of the network. It is enabled by security standards and products that implement those standards. </w:t>
      </w:r>
    </w:p>
    <w:p w14:paraId="5150C137" w14:textId="77777777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>A ZTA cannot be achieved in only parts of the network. ZTA needs to be end-to-end. A part of the network with lower security posture could be exploited to establish a beachhead for lateral movement.</w:t>
      </w:r>
    </w:p>
    <w:p w14:paraId="22113E43" w14:textId="77777777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>Enablers for ZTA should be built into 6G standards. Continued collaboration between WG11 and SA3 will help achieve this.</w:t>
      </w:r>
    </w:p>
    <w:p w14:paraId="0A8E5DAB" w14:textId="0A171F71" w:rsidR="0017645A" w:rsidRPr="0017645A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t>Operators need to have flexibility to achieve ZTA in network operations. There is a threshold between security standardization and operations that needs to be managed.</w:t>
      </w:r>
    </w:p>
    <w:p w14:paraId="092370A0" w14:textId="498898FB" w:rsidR="002F46DC" w:rsidRDefault="0017645A" w:rsidP="0017645A">
      <w:pPr>
        <w:pStyle w:val="ListParagraph"/>
        <w:numPr>
          <w:ilvl w:val="0"/>
          <w:numId w:val="9"/>
        </w:numPr>
        <w:spacing w:after="120"/>
        <w:rPr>
          <w:rFonts w:ascii="Arial" w:eastAsiaTheme="minorEastAsia" w:hAnsi="Arial"/>
          <w:lang w:eastAsia="zh-CN"/>
        </w:rPr>
      </w:pPr>
      <w:r w:rsidRPr="0017645A">
        <w:rPr>
          <w:rFonts w:ascii="Arial" w:eastAsiaTheme="minorEastAsia" w:hAnsi="Arial"/>
          <w:lang w:eastAsia="zh-CN"/>
        </w:rPr>
        <w:lastRenderedPageBreak/>
        <w:t xml:space="preserve">Two ZTA security controls that need further discussion are </w:t>
      </w:r>
      <w:r w:rsidR="00D66942">
        <w:rPr>
          <w:rFonts w:ascii="Arial" w:eastAsiaTheme="minorEastAsia" w:hAnsi="Arial"/>
          <w:lang w:eastAsia="zh-CN"/>
        </w:rPr>
        <w:t>Multi-Factor Authentication (</w:t>
      </w:r>
      <w:r w:rsidRPr="0017645A">
        <w:rPr>
          <w:rFonts w:ascii="Arial" w:eastAsiaTheme="minorEastAsia" w:hAnsi="Arial"/>
          <w:lang w:eastAsia="zh-CN"/>
        </w:rPr>
        <w:t>MFA</w:t>
      </w:r>
      <w:r w:rsidR="00D66942">
        <w:rPr>
          <w:rFonts w:ascii="Arial" w:eastAsiaTheme="minorEastAsia" w:hAnsi="Arial"/>
          <w:lang w:eastAsia="zh-CN"/>
        </w:rPr>
        <w:t>)</w:t>
      </w:r>
      <w:r w:rsidRPr="0017645A">
        <w:rPr>
          <w:rFonts w:ascii="Arial" w:eastAsiaTheme="minorEastAsia" w:hAnsi="Arial"/>
          <w:lang w:eastAsia="zh-CN"/>
        </w:rPr>
        <w:t xml:space="preserve"> and Continuous Monitoring</w:t>
      </w:r>
    </w:p>
    <w:p w14:paraId="1A19321B" w14:textId="77777777" w:rsidR="00CC7B0D" w:rsidRDefault="00CC7B0D" w:rsidP="00CC7B0D">
      <w:pPr>
        <w:spacing w:after="120"/>
        <w:rPr>
          <w:rFonts w:ascii="Arial" w:eastAsiaTheme="minorEastAsia" w:hAnsi="Arial"/>
          <w:lang w:eastAsia="zh-CN"/>
        </w:rPr>
      </w:pPr>
    </w:p>
    <w:p w14:paraId="0C3972FB" w14:textId="5C45D954" w:rsidR="00CC7B0D" w:rsidRDefault="00CC7B0D" w:rsidP="00CC7B0D">
      <w:pPr>
        <w:spacing w:after="240" w:line="276" w:lineRule="auto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Pr="00043CDF">
        <w:rPr>
          <w:rFonts w:ascii="Arial" w:hAnsi="Arial" w:cs="Arial"/>
          <w:b/>
          <w:lang w:val="en-US"/>
        </w:rPr>
        <w:t xml:space="preserve">. </w:t>
      </w:r>
      <w:r>
        <w:rPr>
          <w:rFonts w:ascii="Arial" w:hAnsi="Arial" w:cs="Arial"/>
          <w:b/>
          <w:lang w:val="en-US"/>
        </w:rPr>
        <w:t>Next steps</w:t>
      </w:r>
      <w:r w:rsidRPr="00043CDF">
        <w:rPr>
          <w:rFonts w:ascii="Arial" w:hAnsi="Arial" w:cs="Arial"/>
          <w:b/>
          <w:lang w:val="en-US"/>
        </w:rPr>
        <w:t>:</w:t>
      </w:r>
    </w:p>
    <w:p w14:paraId="24C82873" w14:textId="387AA5B9" w:rsidR="00CC7B0D" w:rsidRPr="00CC7B0D" w:rsidRDefault="00CC7B0D" w:rsidP="00CC7B0D">
      <w:pPr>
        <w:spacing w:after="240" w:line="276" w:lineRule="auto"/>
        <w:rPr>
          <w:rFonts w:ascii="Arial" w:hAnsi="Arial" w:cs="Arial"/>
          <w:bCs/>
          <w:lang w:val="en-US"/>
        </w:rPr>
      </w:pPr>
      <w:r w:rsidRPr="00CC7B0D">
        <w:rPr>
          <w:rFonts w:ascii="Arial" w:hAnsi="Arial" w:cs="Arial"/>
          <w:bCs/>
          <w:lang w:val="en-US"/>
        </w:rPr>
        <w:t>The following next steps were identified</w:t>
      </w:r>
      <w:r w:rsidR="005B733E">
        <w:rPr>
          <w:rFonts w:ascii="Arial" w:eastAsia="MS Mincho" w:hAnsi="Arial" w:cs="Arial" w:hint="eastAsia"/>
          <w:bCs/>
          <w:lang w:val="en-US" w:eastAsia="ja-JP"/>
        </w:rPr>
        <w:t xml:space="preserve"> and </w:t>
      </w:r>
      <w:r w:rsidR="00DF01A1" w:rsidRPr="00940271">
        <w:rPr>
          <w:rFonts w:ascii="Arial" w:eastAsia="MS Mincho" w:hAnsi="Arial" w:cs="Arial"/>
          <w:b/>
          <w:lang w:val="en-US" w:eastAsia="ja-JP"/>
        </w:rPr>
        <w:t xml:space="preserve">O-RAN ALLIANCE WG11 </w:t>
      </w:r>
      <w:r w:rsidR="005B733E" w:rsidRPr="00940271">
        <w:rPr>
          <w:rFonts w:ascii="Arial" w:eastAsia="MS Mincho" w:hAnsi="Arial" w:cs="Arial" w:hint="eastAsia"/>
          <w:b/>
          <w:lang w:val="en-US" w:eastAsia="ja-JP"/>
        </w:rPr>
        <w:t>would appreciate 3GPP SA3 member feedback or suggestions regarding these points</w:t>
      </w:r>
      <w:r w:rsidRPr="00CC7B0D">
        <w:rPr>
          <w:rFonts w:ascii="Arial" w:hAnsi="Arial" w:cs="Arial"/>
          <w:bCs/>
          <w:lang w:val="en-US"/>
        </w:rPr>
        <w:t>:</w:t>
      </w:r>
    </w:p>
    <w:p w14:paraId="4EB36267" w14:textId="77777777" w:rsidR="00CC7B0D" w:rsidRPr="00CC7B0D" w:rsidRDefault="00CC7B0D" w:rsidP="00CC7B0D">
      <w:pPr>
        <w:numPr>
          <w:ilvl w:val="0"/>
          <w:numId w:val="10"/>
        </w:numPr>
        <w:spacing w:after="120"/>
        <w:rPr>
          <w:rFonts w:ascii="Arial" w:eastAsiaTheme="minorEastAsia" w:hAnsi="Arial"/>
          <w:lang w:val="en-US" w:eastAsia="zh-CN"/>
        </w:rPr>
      </w:pPr>
      <w:r w:rsidRPr="00CC7B0D">
        <w:rPr>
          <w:rFonts w:ascii="Arial" w:eastAsiaTheme="minorEastAsia" w:hAnsi="Arial"/>
          <w:lang w:val="en-US" w:eastAsia="zh-CN"/>
        </w:rPr>
        <w:t xml:space="preserve">WG11 and SA3 delegates collaborate further to specify common security solutions for O-RAN and 3GPP, where possible. </w:t>
      </w:r>
    </w:p>
    <w:p w14:paraId="52D2E055" w14:textId="65E32686" w:rsidR="00CC7B0D" w:rsidRPr="00CC7B0D" w:rsidRDefault="00CC7B0D" w:rsidP="00CC7B0D">
      <w:pPr>
        <w:numPr>
          <w:ilvl w:val="0"/>
          <w:numId w:val="10"/>
        </w:numPr>
        <w:spacing w:after="120"/>
        <w:rPr>
          <w:rFonts w:ascii="Arial" w:eastAsiaTheme="minorEastAsia" w:hAnsi="Arial"/>
          <w:lang w:val="en-US" w:eastAsia="zh-CN"/>
        </w:rPr>
      </w:pPr>
      <w:r w:rsidRPr="00CC7B0D">
        <w:rPr>
          <w:rFonts w:ascii="Arial" w:eastAsiaTheme="minorEastAsia" w:hAnsi="Arial"/>
          <w:lang w:val="en-US" w:eastAsia="zh-CN"/>
        </w:rPr>
        <w:t xml:space="preserve">Continue ZTA progress in O-RAN </w:t>
      </w:r>
      <w:r w:rsidR="005244F1">
        <w:rPr>
          <w:rFonts w:ascii="Arial" w:eastAsiaTheme="minorEastAsia" w:hAnsi="Arial"/>
          <w:lang w:val="en-US" w:eastAsia="zh-CN"/>
        </w:rPr>
        <w:t>ALLIANCE</w:t>
      </w:r>
    </w:p>
    <w:p w14:paraId="3B2321FE" w14:textId="2C829AFC" w:rsidR="00CC7B0D" w:rsidRPr="00CC7B0D" w:rsidRDefault="00613069" w:rsidP="00CC7B0D">
      <w:pPr>
        <w:numPr>
          <w:ilvl w:val="0"/>
          <w:numId w:val="10"/>
        </w:numPr>
        <w:spacing w:after="120"/>
        <w:rPr>
          <w:rFonts w:ascii="Arial" w:eastAsiaTheme="minorEastAsia" w:hAnsi="Arial"/>
          <w:lang w:val="en-US" w:eastAsia="zh-CN"/>
        </w:rPr>
      </w:pPr>
      <w:r>
        <w:rPr>
          <w:rFonts w:ascii="Arial" w:eastAsiaTheme="minorEastAsia" w:hAnsi="Arial"/>
          <w:lang w:val="en-US" w:eastAsia="zh-CN"/>
        </w:rPr>
        <w:t xml:space="preserve">O-RAN Alliance </w:t>
      </w:r>
      <w:r w:rsidR="00030ECD">
        <w:rPr>
          <w:rFonts w:ascii="Arial" w:eastAsiaTheme="minorEastAsia" w:hAnsi="Arial"/>
          <w:lang w:val="en-US" w:eastAsia="zh-CN"/>
        </w:rPr>
        <w:t xml:space="preserve">is </w:t>
      </w:r>
      <w:r w:rsidR="00860D8D">
        <w:rPr>
          <w:rFonts w:ascii="Arial" w:eastAsiaTheme="minorEastAsia" w:hAnsi="Arial"/>
          <w:lang w:val="en-US" w:eastAsia="zh-CN"/>
        </w:rPr>
        <w:t>open</w:t>
      </w:r>
      <w:r w:rsidR="00030ECD">
        <w:rPr>
          <w:rFonts w:ascii="Arial" w:eastAsiaTheme="minorEastAsia" w:hAnsi="Arial"/>
          <w:lang w:val="en-US" w:eastAsia="zh-CN"/>
        </w:rPr>
        <w:t xml:space="preserve"> to collaborate with SA3 as it c</w:t>
      </w:r>
      <w:r w:rsidR="00CC7B0D" w:rsidRPr="00CC7B0D">
        <w:rPr>
          <w:rFonts w:ascii="Arial" w:eastAsiaTheme="minorEastAsia" w:hAnsi="Arial"/>
          <w:lang w:val="en-US" w:eastAsia="zh-CN"/>
        </w:rPr>
        <w:t>omplete</w:t>
      </w:r>
      <w:r w:rsidR="00030ECD">
        <w:rPr>
          <w:rFonts w:ascii="Arial" w:eastAsiaTheme="minorEastAsia" w:hAnsi="Arial"/>
          <w:lang w:val="en-US" w:eastAsia="zh-CN"/>
        </w:rPr>
        <w:t>s</w:t>
      </w:r>
      <w:r w:rsidR="00CC7B0D" w:rsidRPr="00CC7B0D">
        <w:rPr>
          <w:rFonts w:ascii="Arial" w:eastAsiaTheme="minorEastAsia" w:hAnsi="Arial"/>
          <w:lang w:val="en-US" w:eastAsia="zh-CN"/>
        </w:rPr>
        <w:t xml:space="preserve"> ongoing study in 3GPP R19 for 5GC SBA</w:t>
      </w:r>
      <w:r w:rsidR="00030ECD">
        <w:rPr>
          <w:rFonts w:ascii="Arial" w:eastAsiaTheme="minorEastAsia" w:hAnsi="Arial"/>
          <w:lang w:val="en-US" w:eastAsia="zh-CN"/>
        </w:rPr>
        <w:t>, c</w:t>
      </w:r>
      <w:r w:rsidR="005B733E">
        <w:rPr>
          <w:rFonts w:ascii="Arial" w:eastAsia="MS Mincho" w:hAnsi="Arial" w:hint="eastAsia"/>
          <w:lang w:val="en-US" w:eastAsia="ja-JP"/>
        </w:rPr>
        <w:t>onsider</w:t>
      </w:r>
      <w:r w:rsidR="00030ECD">
        <w:rPr>
          <w:rFonts w:ascii="Arial" w:eastAsia="MS Mincho" w:hAnsi="Arial"/>
          <w:lang w:val="en-US" w:eastAsia="ja-JP"/>
        </w:rPr>
        <w:t>s</w:t>
      </w:r>
      <w:r w:rsidR="005B733E">
        <w:rPr>
          <w:rFonts w:ascii="Arial" w:eastAsia="MS Mincho" w:hAnsi="Arial" w:hint="eastAsia"/>
          <w:lang w:val="en-US" w:eastAsia="ja-JP"/>
        </w:rPr>
        <w:t xml:space="preserve"> a s</w:t>
      </w:r>
      <w:r w:rsidR="00CC7B0D" w:rsidRPr="00CC7B0D">
        <w:rPr>
          <w:rFonts w:ascii="Arial" w:eastAsiaTheme="minorEastAsia" w:hAnsi="Arial"/>
          <w:lang w:val="en-US" w:eastAsia="zh-CN"/>
        </w:rPr>
        <w:t xml:space="preserve">tudy </w:t>
      </w:r>
      <w:r w:rsidR="005B733E">
        <w:rPr>
          <w:rFonts w:ascii="Arial" w:eastAsia="MS Mincho" w:hAnsi="Arial" w:hint="eastAsia"/>
          <w:lang w:val="en-US" w:eastAsia="ja-JP"/>
        </w:rPr>
        <w:t xml:space="preserve">on </w:t>
      </w:r>
      <w:r w:rsidR="00CC7B0D" w:rsidRPr="00CC7B0D">
        <w:rPr>
          <w:rFonts w:ascii="Arial" w:eastAsiaTheme="minorEastAsia" w:hAnsi="Arial"/>
          <w:lang w:val="en-US" w:eastAsia="zh-CN"/>
        </w:rPr>
        <w:t>ZTA for RAN in R20 for 5G Advanced and 6</w:t>
      </w:r>
      <w:r w:rsidR="000E603E">
        <w:rPr>
          <w:rFonts w:ascii="Arial" w:eastAsiaTheme="minorEastAsia" w:hAnsi="Arial"/>
          <w:lang w:val="en-US" w:eastAsia="zh-CN"/>
        </w:rPr>
        <w:t>G</w:t>
      </w:r>
      <w:r w:rsidR="000476C8">
        <w:rPr>
          <w:rFonts w:ascii="Arial" w:eastAsiaTheme="minorEastAsia" w:hAnsi="Arial"/>
          <w:lang w:val="en-US" w:eastAsia="zh-CN"/>
        </w:rPr>
        <w:t xml:space="preserve">, and </w:t>
      </w:r>
      <w:r w:rsidR="000E603E">
        <w:rPr>
          <w:rFonts w:ascii="Arial" w:eastAsiaTheme="minorEastAsia" w:hAnsi="Arial"/>
          <w:lang w:val="en-US" w:eastAsia="zh-CN"/>
        </w:rPr>
        <w:t xml:space="preserve">forms </w:t>
      </w:r>
      <w:r w:rsidR="000476C8">
        <w:rPr>
          <w:rFonts w:ascii="Arial" w:eastAsiaTheme="minorEastAsia" w:hAnsi="Arial"/>
          <w:lang w:val="en-US" w:eastAsia="zh-CN"/>
        </w:rPr>
        <w:t>n</w:t>
      </w:r>
      <w:r w:rsidR="00CC7B0D" w:rsidRPr="00CC7B0D">
        <w:rPr>
          <w:rFonts w:ascii="Arial" w:eastAsiaTheme="minorEastAsia" w:hAnsi="Arial"/>
          <w:lang w:val="en-US" w:eastAsia="zh-CN"/>
        </w:rPr>
        <w:t xml:space="preserve">ormative requirements </w:t>
      </w:r>
      <w:r w:rsidR="00A153D8">
        <w:rPr>
          <w:rFonts w:ascii="Arial" w:eastAsiaTheme="minorEastAsia" w:hAnsi="Arial"/>
          <w:lang w:val="en-US" w:eastAsia="zh-CN"/>
        </w:rPr>
        <w:t xml:space="preserve">that </w:t>
      </w:r>
      <w:r w:rsidR="005B733E">
        <w:rPr>
          <w:rFonts w:ascii="Arial" w:eastAsia="MS Mincho" w:hAnsi="Arial" w:hint="eastAsia"/>
          <w:lang w:val="en-US" w:eastAsia="ja-JP"/>
        </w:rPr>
        <w:t xml:space="preserve">may be added </w:t>
      </w:r>
      <w:r w:rsidR="00CC7B0D" w:rsidRPr="00CC7B0D">
        <w:rPr>
          <w:rFonts w:ascii="Arial" w:eastAsiaTheme="minorEastAsia" w:hAnsi="Arial"/>
          <w:lang w:val="en-US" w:eastAsia="zh-CN"/>
        </w:rPr>
        <w:t>in R20 where possible.</w:t>
      </w:r>
    </w:p>
    <w:p w14:paraId="4DDBD2F5" w14:textId="3AFF488C" w:rsidR="00CC7B0D" w:rsidRPr="00CC7B0D" w:rsidRDefault="00CC7B0D" w:rsidP="00CC7B0D">
      <w:pPr>
        <w:pStyle w:val="NormalWeb"/>
        <w:shd w:val="clear" w:color="auto" w:fill="FFFFFF"/>
        <w:rPr>
          <w:rFonts w:ascii="Arial" w:hAnsi="Arial" w:cs="Arial"/>
          <w:color w:val="000000"/>
          <w:spacing w:val="-1"/>
          <w:sz w:val="20"/>
          <w:szCs w:val="20"/>
        </w:rPr>
      </w:pPr>
      <w:r w:rsidRPr="00CC7B0D">
        <w:rPr>
          <w:rFonts w:ascii="Arial" w:eastAsiaTheme="minorEastAsia" w:hAnsi="Arial" w:cs="Arial"/>
          <w:sz w:val="20"/>
          <w:szCs w:val="20"/>
          <w:lang w:eastAsia="zh-CN"/>
        </w:rPr>
        <w:t xml:space="preserve">It was agreed 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O-RAN </w:t>
      </w:r>
      <w:r w:rsidR="005244F1">
        <w:rPr>
          <w:rFonts w:ascii="Arial" w:hAnsi="Arial" w:cs="Arial"/>
          <w:color w:val="000000"/>
          <w:spacing w:val="-1"/>
          <w:sz w:val="20"/>
          <w:szCs w:val="20"/>
        </w:rPr>
        <w:t>ALLIANCE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 and 3GPP are contribution-driven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, 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so it is important that the </w:t>
      </w:r>
      <w:r>
        <w:rPr>
          <w:rFonts w:ascii="Arial" w:hAnsi="Arial" w:cs="Arial"/>
          <w:color w:val="000000"/>
          <w:spacing w:val="-1"/>
          <w:sz w:val="20"/>
          <w:szCs w:val="20"/>
        </w:rPr>
        <w:t xml:space="preserve">organizations that are 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>members of both submit contributions, participate in offline discussions, and support ZTA initiatives.</w:t>
      </w:r>
      <w:r w:rsidR="005B733E" w:rsidRPr="005B733E">
        <w:rPr>
          <w:rFonts w:ascii="Arial" w:eastAsia="MS Mincho" w:hAnsi="Arial" w:cs="Arial"/>
          <w:color w:val="000000" w:themeColor="text1"/>
          <w:sz w:val="20"/>
          <w:szCs w:val="20"/>
          <w:lang w:eastAsia="ja-JP"/>
        </w:rPr>
        <w:t xml:space="preserve"> </w:t>
      </w:r>
      <w:r w:rsidR="005B733E" w:rsidRPr="41D5FE5A">
        <w:rPr>
          <w:rFonts w:ascii="Arial" w:eastAsia="MS Mincho" w:hAnsi="Arial" w:cs="Arial"/>
          <w:color w:val="000000" w:themeColor="text1"/>
          <w:sz w:val="20"/>
          <w:szCs w:val="20"/>
          <w:lang w:eastAsia="ja-JP"/>
        </w:rPr>
        <w:t>O-RAN WG11 welcomes any input on how to enhance collaboration or refine these steps further.</w:t>
      </w:r>
      <w:r w:rsidRPr="00CC7B0D">
        <w:rPr>
          <w:rFonts w:ascii="Arial" w:hAnsi="Arial" w:cs="Arial"/>
          <w:color w:val="000000"/>
          <w:spacing w:val="-1"/>
          <w:sz w:val="20"/>
          <w:szCs w:val="20"/>
        </w:rPr>
        <w:t xml:space="preserve"> </w:t>
      </w:r>
    </w:p>
    <w:p w14:paraId="43721FC4" w14:textId="0538D800" w:rsidR="00CC7B0D" w:rsidRPr="00CC7B0D" w:rsidRDefault="00CC7B0D" w:rsidP="00CC7B0D">
      <w:pPr>
        <w:spacing w:after="120"/>
        <w:rPr>
          <w:rFonts w:ascii="Arial" w:eastAsiaTheme="minorEastAsia" w:hAnsi="Arial"/>
          <w:lang w:eastAsia="zh-CN"/>
        </w:rPr>
      </w:pPr>
    </w:p>
    <w:sectPr w:rsidR="00CC7B0D" w:rsidRPr="00CC7B0D" w:rsidSect="00700180">
      <w:head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B4AD6" w14:textId="77777777" w:rsidR="000A3675" w:rsidRDefault="000A3675">
      <w:r>
        <w:separator/>
      </w:r>
    </w:p>
  </w:endnote>
  <w:endnote w:type="continuationSeparator" w:id="0">
    <w:p w14:paraId="2257AB46" w14:textId="77777777" w:rsidR="000A3675" w:rsidRDefault="000A3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ED4A2" w14:textId="77777777" w:rsidR="000A3675" w:rsidRDefault="000A3675">
      <w:r>
        <w:separator/>
      </w:r>
    </w:p>
  </w:footnote>
  <w:footnote w:type="continuationSeparator" w:id="0">
    <w:p w14:paraId="719FB7AA" w14:textId="77777777" w:rsidR="000A3675" w:rsidRDefault="000A3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021308" w14:textId="77777777" w:rsidR="00043CDF" w:rsidRDefault="00E4738F" w:rsidP="00E4738F">
    <w:pPr>
      <w:pStyle w:val="Header"/>
      <w:jc w:val="right"/>
    </w:pPr>
    <w:r>
      <w:rPr>
        <w:noProof/>
        <w:lang w:val="en-US" w:eastAsia="zh-CN"/>
      </w:rPr>
      <w:drawing>
        <wp:inline distT="0" distB="0" distL="0" distR="0" wp14:anchorId="26EFE514" wp14:editId="5C33FDBD">
          <wp:extent cx="1590675" cy="681869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RAN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2390" cy="6954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33156F23"/>
    <w:multiLevelType w:val="hybridMultilevel"/>
    <w:tmpl w:val="773A7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8072031"/>
    <w:multiLevelType w:val="hybridMultilevel"/>
    <w:tmpl w:val="6DCCC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962877"/>
    <w:multiLevelType w:val="hybridMultilevel"/>
    <w:tmpl w:val="28FEDAF2"/>
    <w:lvl w:ilvl="0" w:tplc="2FA648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6681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7605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941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709B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A12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AC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69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EE7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8FD637B"/>
    <w:multiLevelType w:val="hybridMultilevel"/>
    <w:tmpl w:val="61D6DF24"/>
    <w:lvl w:ilvl="0" w:tplc="C6F67B12">
      <w:start w:val="1"/>
      <w:numFmt w:val="decimal"/>
      <w:lvlText w:val="[%1]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330791924">
    <w:abstractNumId w:val="5"/>
  </w:num>
  <w:num w:numId="2" w16cid:durableId="1862432074">
    <w:abstractNumId w:val="4"/>
  </w:num>
  <w:num w:numId="3" w16cid:durableId="1041781707">
    <w:abstractNumId w:val="3"/>
  </w:num>
  <w:num w:numId="4" w16cid:durableId="534275675">
    <w:abstractNumId w:val="0"/>
  </w:num>
  <w:num w:numId="5" w16cid:durableId="691153299">
    <w:abstractNumId w:val="2"/>
  </w:num>
  <w:num w:numId="6" w16cid:durableId="2045399766">
    <w:abstractNumId w:val="1"/>
  </w:num>
  <w:num w:numId="7" w16cid:durableId="4687839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78448637">
    <w:abstractNumId w:val="1"/>
  </w:num>
  <w:num w:numId="9" w16cid:durableId="82339085">
    <w:abstractNumId w:val="6"/>
  </w:num>
  <w:num w:numId="10" w16cid:durableId="137284890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doNotDisplayPageBoundaries/>
  <w:bordersDoNotSurroundHeader/>
  <w:bordersDoNotSurroundFooter/>
  <w:activeWritingStyle w:appName="MSWord" w:lang="it-IT" w:vendorID="64" w:dllVersion="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2CB3"/>
    <w:rsid w:val="00016A09"/>
    <w:rsid w:val="000275D0"/>
    <w:rsid w:val="00027D38"/>
    <w:rsid w:val="00030ECD"/>
    <w:rsid w:val="00031DA5"/>
    <w:rsid w:val="00036BB5"/>
    <w:rsid w:val="000377BD"/>
    <w:rsid w:val="00040D5F"/>
    <w:rsid w:val="00043CDF"/>
    <w:rsid w:val="000476C8"/>
    <w:rsid w:val="000533C6"/>
    <w:rsid w:val="000637DF"/>
    <w:rsid w:val="000665DC"/>
    <w:rsid w:val="000A3675"/>
    <w:rsid w:val="000B2220"/>
    <w:rsid w:val="000B7EBF"/>
    <w:rsid w:val="000E3A55"/>
    <w:rsid w:val="000E603E"/>
    <w:rsid w:val="000F6DD7"/>
    <w:rsid w:val="001101EE"/>
    <w:rsid w:val="00120FE3"/>
    <w:rsid w:val="0015124F"/>
    <w:rsid w:val="00171C07"/>
    <w:rsid w:val="0017645A"/>
    <w:rsid w:val="001912B2"/>
    <w:rsid w:val="00195D94"/>
    <w:rsid w:val="001969F5"/>
    <w:rsid w:val="001A2550"/>
    <w:rsid w:val="001B691D"/>
    <w:rsid w:val="001C2E50"/>
    <w:rsid w:val="001D08BC"/>
    <w:rsid w:val="001D0CA7"/>
    <w:rsid w:val="001E3D77"/>
    <w:rsid w:val="001F0E80"/>
    <w:rsid w:val="001F6F42"/>
    <w:rsid w:val="00207672"/>
    <w:rsid w:val="00231250"/>
    <w:rsid w:val="00242990"/>
    <w:rsid w:val="00247389"/>
    <w:rsid w:val="00251532"/>
    <w:rsid w:val="00255928"/>
    <w:rsid w:val="00261D34"/>
    <w:rsid w:val="0027012A"/>
    <w:rsid w:val="00270EA3"/>
    <w:rsid w:val="00284BD9"/>
    <w:rsid w:val="002E5428"/>
    <w:rsid w:val="002F46DC"/>
    <w:rsid w:val="002F77EE"/>
    <w:rsid w:val="003018B3"/>
    <w:rsid w:val="00312B46"/>
    <w:rsid w:val="00313BD3"/>
    <w:rsid w:val="00314F87"/>
    <w:rsid w:val="0032395F"/>
    <w:rsid w:val="00330E1C"/>
    <w:rsid w:val="00332620"/>
    <w:rsid w:val="003564EC"/>
    <w:rsid w:val="00364E90"/>
    <w:rsid w:val="003670BC"/>
    <w:rsid w:val="00372384"/>
    <w:rsid w:val="00372CA6"/>
    <w:rsid w:val="00397EA2"/>
    <w:rsid w:val="003C086D"/>
    <w:rsid w:val="003C7A8A"/>
    <w:rsid w:val="003D5C91"/>
    <w:rsid w:val="003F098A"/>
    <w:rsid w:val="00402D19"/>
    <w:rsid w:val="004104C9"/>
    <w:rsid w:val="0041323F"/>
    <w:rsid w:val="0042192F"/>
    <w:rsid w:val="00422731"/>
    <w:rsid w:val="0042465A"/>
    <w:rsid w:val="004267F3"/>
    <w:rsid w:val="0044181E"/>
    <w:rsid w:val="004463F7"/>
    <w:rsid w:val="00454D7D"/>
    <w:rsid w:val="00463675"/>
    <w:rsid w:val="00466997"/>
    <w:rsid w:val="004A7589"/>
    <w:rsid w:val="004C7017"/>
    <w:rsid w:val="004E0737"/>
    <w:rsid w:val="00507CD8"/>
    <w:rsid w:val="005244F1"/>
    <w:rsid w:val="005576AE"/>
    <w:rsid w:val="0058315E"/>
    <w:rsid w:val="005909ED"/>
    <w:rsid w:val="00591149"/>
    <w:rsid w:val="00592850"/>
    <w:rsid w:val="00593CA4"/>
    <w:rsid w:val="005A5129"/>
    <w:rsid w:val="005A5FCA"/>
    <w:rsid w:val="005B733E"/>
    <w:rsid w:val="005E4F79"/>
    <w:rsid w:val="005F3CBD"/>
    <w:rsid w:val="005F6EFB"/>
    <w:rsid w:val="006008D4"/>
    <w:rsid w:val="006061EB"/>
    <w:rsid w:val="00613069"/>
    <w:rsid w:val="0061527B"/>
    <w:rsid w:val="006301DF"/>
    <w:rsid w:val="006650E2"/>
    <w:rsid w:val="0067023B"/>
    <w:rsid w:val="00682459"/>
    <w:rsid w:val="006A6980"/>
    <w:rsid w:val="006A77D4"/>
    <w:rsid w:val="006B0F6D"/>
    <w:rsid w:val="006C2489"/>
    <w:rsid w:val="006C26EB"/>
    <w:rsid w:val="006C5E9E"/>
    <w:rsid w:val="006F5006"/>
    <w:rsid w:val="00700180"/>
    <w:rsid w:val="00703FA3"/>
    <w:rsid w:val="00723A28"/>
    <w:rsid w:val="007312C5"/>
    <w:rsid w:val="007412EE"/>
    <w:rsid w:val="00752517"/>
    <w:rsid w:val="00756C5C"/>
    <w:rsid w:val="00767845"/>
    <w:rsid w:val="00775C76"/>
    <w:rsid w:val="00780559"/>
    <w:rsid w:val="0079000B"/>
    <w:rsid w:val="007938D4"/>
    <w:rsid w:val="00795EF6"/>
    <w:rsid w:val="007A2F9E"/>
    <w:rsid w:val="007C39A3"/>
    <w:rsid w:val="007F53DB"/>
    <w:rsid w:val="007F6C59"/>
    <w:rsid w:val="0080056B"/>
    <w:rsid w:val="00800659"/>
    <w:rsid w:val="00824EAB"/>
    <w:rsid w:val="008425BF"/>
    <w:rsid w:val="00854799"/>
    <w:rsid w:val="00860D8D"/>
    <w:rsid w:val="00865BFC"/>
    <w:rsid w:val="00866269"/>
    <w:rsid w:val="00884E03"/>
    <w:rsid w:val="008B535C"/>
    <w:rsid w:val="008C0253"/>
    <w:rsid w:val="008C3C45"/>
    <w:rsid w:val="008E073C"/>
    <w:rsid w:val="008F567D"/>
    <w:rsid w:val="0090235D"/>
    <w:rsid w:val="0090366C"/>
    <w:rsid w:val="00903C47"/>
    <w:rsid w:val="00923E7C"/>
    <w:rsid w:val="0093114A"/>
    <w:rsid w:val="00940271"/>
    <w:rsid w:val="00943FB7"/>
    <w:rsid w:val="00960BC9"/>
    <w:rsid w:val="009709E4"/>
    <w:rsid w:val="00976293"/>
    <w:rsid w:val="0097788E"/>
    <w:rsid w:val="009A16A0"/>
    <w:rsid w:val="009A352A"/>
    <w:rsid w:val="009D7AD6"/>
    <w:rsid w:val="009E6640"/>
    <w:rsid w:val="009F7D7F"/>
    <w:rsid w:val="00A02353"/>
    <w:rsid w:val="00A153D8"/>
    <w:rsid w:val="00A21CC8"/>
    <w:rsid w:val="00A27D62"/>
    <w:rsid w:val="00A51905"/>
    <w:rsid w:val="00A7147F"/>
    <w:rsid w:val="00A85E75"/>
    <w:rsid w:val="00A879C9"/>
    <w:rsid w:val="00A90F70"/>
    <w:rsid w:val="00A968B7"/>
    <w:rsid w:val="00AB39D4"/>
    <w:rsid w:val="00AC0E7A"/>
    <w:rsid w:val="00B01E25"/>
    <w:rsid w:val="00B25DAE"/>
    <w:rsid w:val="00B267A2"/>
    <w:rsid w:val="00B37349"/>
    <w:rsid w:val="00B4465C"/>
    <w:rsid w:val="00B56165"/>
    <w:rsid w:val="00B64BB1"/>
    <w:rsid w:val="00B82BCF"/>
    <w:rsid w:val="00B86286"/>
    <w:rsid w:val="00BB3641"/>
    <w:rsid w:val="00BB5506"/>
    <w:rsid w:val="00BC507F"/>
    <w:rsid w:val="00BE032E"/>
    <w:rsid w:val="00C1156C"/>
    <w:rsid w:val="00C17512"/>
    <w:rsid w:val="00C34A4C"/>
    <w:rsid w:val="00C37892"/>
    <w:rsid w:val="00C55613"/>
    <w:rsid w:val="00C6142A"/>
    <w:rsid w:val="00C639D5"/>
    <w:rsid w:val="00C81AE5"/>
    <w:rsid w:val="00C844BF"/>
    <w:rsid w:val="00C93BAE"/>
    <w:rsid w:val="00CC7B0D"/>
    <w:rsid w:val="00CE0795"/>
    <w:rsid w:val="00CE703E"/>
    <w:rsid w:val="00CF0B7A"/>
    <w:rsid w:val="00CF49C4"/>
    <w:rsid w:val="00D35F5E"/>
    <w:rsid w:val="00D47689"/>
    <w:rsid w:val="00D516F2"/>
    <w:rsid w:val="00D56FC8"/>
    <w:rsid w:val="00D61C52"/>
    <w:rsid w:val="00D66942"/>
    <w:rsid w:val="00D83D4A"/>
    <w:rsid w:val="00D91DCB"/>
    <w:rsid w:val="00DA6A66"/>
    <w:rsid w:val="00DB10BB"/>
    <w:rsid w:val="00DB244A"/>
    <w:rsid w:val="00DD188D"/>
    <w:rsid w:val="00DE308B"/>
    <w:rsid w:val="00DF01A1"/>
    <w:rsid w:val="00DF070F"/>
    <w:rsid w:val="00DF240D"/>
    <w:rsid w:val="00DF4E4B"/>
    <w:rsid w:val="00DF738F"/>
    <w:rsid w:val="00E147A5"/>
    <w:rsid w:val="00E22C5A"/>
    <w:rsid w:val="00E349FF"/>
    <w:rsid w:val="00E4310A"/>
    <w:rsid w:val="00E46D71"/>
    <w:rsid w:val="00E4738F"/>
    <w:rsid w:val="00E94714"/>
    <w:rsid w:val="00E96199"/>
    <w:rsid w:val="00ED700F"/>
    <w:rsid w:val="00EE7D76"/>
    <w:rsid w:val="00F25747"/>
    <w:rsid w:val="00F42BB1"/>
    <w:rsid w:val="00F43CAB"/>
    <w:rsid w:val="00F77F13"/>
    <w:rsid w:val="00FA5716"/>
    <w:rsid w:val="00FC5E82"/>
    <w:rsid w:val="00FE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23E92B1E"/>
  <w15:docId w15:val="{F198A97C-51AE-854E-8459-8504A2102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0180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70018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700180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700180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700180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700180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70018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700180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700180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700180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rsid w:val="0070018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700180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70018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700180"/>
  </w:style>
  <w:style w:type="paragraph" w:customStyle="1" w:styleId="B1">
    <w:name w:val="B1"/>
    <w:basedOn w:val="Normal"/>
    <w:rsid w:val="00700180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700180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700180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700180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700180"/>
    <w:rPr>
      <w:sz w:val="16"/>
    </w:rPr>
  </w:style>
  <w:style w:type="paragraph" w:customStyle="1" w:styleId="DECISION">
    <w:name w:val="DECISION"/>
    <w:basedOn w:val="Normal"/>
    <w:rsid w:val="00700180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700180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700180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700180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700180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4738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5F6EFB"/>
    <w:pPr>
      <w:ind w:left="720"/>
      <w:contextualSpacing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756C5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147A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147A5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147A5"/>
    <w:rPr>
      <w:rFonts w:ascii="Arial" w:hAnsi="Arial"/>
      <w:b/>
      <w:bCs/>
      <w:lang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6C5E9E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A16A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A16A0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CC7B0D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1D0CA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5947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7920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94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06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1006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5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2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8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9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7726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426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72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4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07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16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2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scott.poretsky@ericsson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tanderson@atis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suresh.p.nair@noki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89945EA0F08AE46A69F788E340B12D7" ma:contentTypeVersion="10" ma:contentTypeDescription="Create a new document." ma:contentTypeScope="" ma:versionID="aba8473b3589e67463a1cfe12260d8d4">
  <xsd:schema xmlns:xsd="http://www.w3.org/2001/XMLSchema" xmlns:xs="http://www.w3.org/2001/XMLSchema" xmlns:p="http://schemas.microsoft.com/office/2006/metadata/properties" xmlns:ns3="efd8f10f-5f40-4f6b-96fb-5492ca9eda28" xmlns:ns4="bb223fe5-99b8-4b31-8ce2-bb1e68bff346" targetNamespace="http://schemas.microsoft.com/office/2006/metadata/properties" ma:root="true" ma:fieldsID="893e3ef38ce20481ded7e4a021453db7" ns3:_="" ns4:_="">
    <xsd:import namespace="efd8f10f-5f40-4f6b-96fb-5492ca9eda28"/>
    <xsd:import namespace="bb223fe5-99b8-4b31-8ce2-bb1e68bff346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4:MediaServiceMetadata" minOccurs="0"/>
                <xsd:element ref="ns4:MediaServiceFastMetadata" minOccurs="0"/>
                <xsd:element ref="ns3:SharedWithDetails" minOccurs="0"/>
                <xsd:element ref="ns3:SharingHintHash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8f10f-5f40-4f6b-96fb-5492ca9eda2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223fe5-99b8-4b31-8ce2-bb1e68bff3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BDE7A14-573F-44B6-9D29-E80DCE06E5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99DD55-122A-4673-B899-1C01E35D94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0B22A2-00C7-4FB1-A70D-4397D7C595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d8f10f-5f40-4f6b-96fb-5492ca9eda28"/>
    <ds:schemaRef ds:uri="bb223fe5-99b8-4b31-8ce2-bb1e68bff3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540120-2861-4AFC-92D0-985D5B541911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98e9ba89-e1a1-4e38-9007-8bdabc25de1d}" enabled="0" method="" siteId="{98e9ba89-e1a1-4e38-9007-8bdabc25de1d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524</Words>
  <Characters>3299</Characters>
  <Application>Microsoft Office Word</Application>
  <DocSecurity>4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5GAA LS template</vt:lpstr>
    </vt:vector>
  </TitlesOfParts>
  <Company>ETSI Sophia Antipolis</Company>
  <LinksUpToDate>false</LinksUpToDate>
  <CharactersWithSpaces>3816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5GAA LS template</dc:title>
  <dc:creator>David Boswarthick</dc:creator>
  <cp:lastModifiedBy>3GPP_WP_rm</cp:lastModifiedBy>
  <cp:revision>2</cp:revision>
  <cp:lastPrinted>2002-04-23T08:10:00Z</cp:lastPrinted>
  <dcterms:created xsi:type="dcterms:W3CDTF">2025-02-13T15:09:00Z</dcterms:created>
  <dcterms:modified xsi:type="dcterms:W3CDTF">2025-02-13T15:09:00Z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0x010100E89945EA0F08AE46A69F788E340B12D7</vt:lpwstr>
  </property>
</Properties>
</file>